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A" w:rsidRPr="004B56D9" w:rsidRDefault="004B56D9" w:rsidP="004B56D9">
      <w:pPr>
        <w:spacing w:after="0" w:line="240" w:lineRule="auto"/>
        <w:jc w:val="center"/>
        <w:rPr>
          <w:b/>
          <w:sz w:val="28"/>
          <w:szCs w:val="28"/>
        </w:rPr>
      </w:pPr>
      <w:r w:rsidRPr="004B56D9">
        <w:rPr>
          <w:b/>
          <w:sz w:val="28"/>
          <w:szCs w:val="28"/>
        </w:rPr>
        <w:t>Intervention ranking scale</w:t>
      </w:r>
      <w:r w:rsidR="00CE188B">
        <w:rPr>
          <w:b/>
          <w:sz w:val="28"/>
          <w:szCs w:val="28"/>
        </w:rPr>
        <w:t xml:space="preserve"> (Hospital)</w:t>
      </w:r>
      <w:bookmarkStart w:id="0" w:name="_GoBack"/>
      <w:bookmarkEnd w:id="0"/>
    </w:p>
    <w:p w:rsidR="004B56D9" w:rsidRDefault="004B56D9" w:rsidP="004B56D9">
      <w:pPr>
        <w:spacing w:after="0" w:line="240" w:lineRule="auto"/>
      </w:pPr>
    </w:p>
    <w:tbl>
      <w:tblPr>
        <w:tblW w:w="9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2"/>
        <w:gridCol w:w="7938"/>
      </w:tblGrid>
      <w:tr w:rsidR="004B56D9" w:rsidRPr="004B56D9" w:rsidTr="004B56D9">
        <w:trPr>
          <w:trHeight w:val="528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DB4" w:rsidRPr="004B56D9" w:rsidRDefault="004B56D9" w:rsidP="004B56D9">
            <w:pPr>
              <w:spacing w:after="0" w:line="240" w:lineRule="auto"/>
              <w:rPr>
                <w:sz w:val="24"/>
                <w:szCs w:val="24"/>
              </w:rPr>
            </w:pPr>
            <w:r w:rsidRPr="004B56D9">
              <w:rPr>
                <w:b/>
                <w:bCs/>
                <w:sz w:val="24"/>
                <w:szCs w:val="24"/>
              </w:rPr>
              <w:t>Ranking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DB4" w:rsidRPr="004B56D9" w:rsidRDefault="004B56D9" w:rsidP="004B56D9">
            <w:pPr>
              <w:spacing w:after="0" w:line="240" w:lineRule="auto"/>
              <w:rPr>
                <w:sz w:val="24"/>
                <w:szCs w:val="24"/>
              </w:rPr>
            </w:pPr>
            <w:r w:rsidRPr="004B56D9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4B56D9" w:rsidRPr="004B56D9" w:rsidTr="004B56D9">
        <w:trPr>
          <w:trHeight w:val="1171"/>
        </w:trPr>
        <w:tc>
          <w:tcPr>
            <w:tcW w:w="1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DB4" w:rsidRPr="004B56D9" w:rsidRDefault="004B56D9" w:rsidP="004B56D9">
            <w:pPr>
              <w:spacing w:after="0" w:line="240" w:lineRule="auto"/>
            </w:pPr>
            <w:r w:rsidRPr="004B56D9">
              <w:rPr>
                <w:b/>
                <w:bCs/>
              </w:rPr>
              <w:t>Grade 1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6D9" w:rsidRPr="004B56D9" w:rsidRDefault="004B56D9" w:rsidP="004B56D9">
            <w:pPr>
              <w:spacing w:after="0" w:line="240" w:lineRule="auto"/>
            </w:pPr>
            <w:r w:rsidRPr="004B56D9">
              <w:t>Detrimental to patient’s well being</w:t>
            </w:r>
          </w:p>
          <w:p w:rsidR="00A87DB4" w:rsidRPr="004B56D9" w:rsidRDefault="004B56D9" w:rsidP="004B56D9">
            <w:pPr>
              <w:spacing w:after="0" w:line="240" w:lineRule="auto"/>
            </w:pPr>
            <w:r w:rsidRPr="004B56D9">
              <w:rPr>
                <w:i/>
                <w:iCs/>
              </w:rPr>
              <w:t xml:space="preserve">e.g. removing drug or </w:t>
            </w:r>
            <w:r>
              <w:rPr>
                <w:i/>
                <w:iCs/>
              </w:rPr>
              <w:t>decreasing dose inappropriately</w:t>
            </w:r>
          </w:p>
        </w:tc>
      </w:tr>
      <w:tr w:rsidR="004B56D9" w:rsidRPr="004B56D9" w:rsidTr="004B56D9">
        <w:trPr>
          <w:trHeight w:val="1171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DB4" w:rsidRPr="004B56D9" w:rsidRDefault="004B56D9" w:rsidP="004B56D9">
            <w:pPr>
              <w:spacing w:after="0" w:line="240" w:lineRule="auto"/>
            </w:pPr>
            <w:r w:rsidRPr="004B56D9">
              <w:rPr>
                <w:b/>
                <w:bCs/>
              </w:rPr>
              <w:t>Grade 2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6D9" w:rsidRPr="004B56D9" w:rsidRDefault="004B56D9" w:rsidP="004B56D9">
            <w:pPr>
              <w:spacing w:after="0" w:line="240" w:lineRule="auto"/>
            </w:pPr>
            <w:r w:rsidRPr="004B56D9">
              <w:t>No significance to patient care</w:t>
            </w:r>
          </w:p>
          <w:p w:rsidR="00A87DB4" w:rsidRPr="004B56D9" w:rsidRDefault="004B56D9" w:rsidP="004B56D9">
            <w:pPr>
              <w:spacing w:after="0" w:line="240" w:lineRule="auto"/>
            </w:pPr>
            <w:r w:rsidRPr="004B56D9">
              <w:rPr>
                <w:i/>
                <w:iCs/>
              </w:rPr>
              <w:t>e.g. endorsing generic drug names</w:t>
            </w:r>
          </w:p>
        </w:tc>
      </w:tr>
      <w:tr w:rsidR="004B56D9" w:rsidRPr="004B56D9" w:rsidTr="004B56D9">
        <w:trPr>
          <w:trHeight w:val="1171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DB4" w:rsidRPr="004B56D9" w:rsidRDefault="004B56D9" w:rsidP="004B56D9">
            <w:pPr>
              <w:spacing w:after="0" w:line="240" w:lineRule="auto"/>
            </w:pPr>
            <w:r w:rsidRPr="004B56D9">
              <w:rPr>
                <w:b/>
                <w:bCs/>
              </w:rPr>
              <w:t>Grade 3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6D9" w:rsidRPr="004B56D9" w:rsidRDefault="004B56D9" w:rsidP="004B56D9">
            <w:pPr>
              <w:spacing w:after="0" w:line="240" w:lineRule="auto"/>
            </w:pPr>
            <w:r w:rsidRPr="004B56D9">
              <w:t xml:space="preserve">Significant but does </w:t>
            </w:r>
            <w:r w:rsidRPr="004B56D9">
              <w:rPr>
                <w:b/>
                <w:bCs/>
              </w:rPr>
              <w:t>not</w:t>
            </w:r>
            <w:r w:rsidRPr="004B56D9">
              <w:t xml:space="preserve"> lead to an improvement in patient care</w:t>
            </w:r>
          </w:p>
          <w:p w:rsidR="00A87DB4" w:rsidRPr="004B56D9" w:rsidRDefault="004B56D9" w:rsidP="004B56D9">
            <w:pPr>
              <w:spacing w:after="0" w:line="240" w:lineRule="auto"/>
            </w:pPr>
            <w:r w:rsidRPr="004B56D9">
              <w:rPr>
                <w:i/>
                <w:iCs/>
              </w:rPr>
              <w:t>e.g. requests for change in treatment on cost basis</w:t>
            </w:r>
          </w:p>
        </w:tc>
      </w:tr>
      <w:tr w:rsidR="004B56D9" w:rsidRPr="004B56D9" w:rsidTr="004B56D9">
        <w:trPr>
          <w:trHeight w:val="1171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DB4" w:rsidRPr="004B56D9" w:rsidRDefault="004B56D9" w:rsidP="004B56D9">
            <w:pPr>
              <w:spacing w:after="0" w:line="240" w:lineRule="auto"/>
            </w:pPr>
            <w:r w:rsidRPr="004B56D9">
              <w:rPr>
                <w:b/>
                <w:bCs/>
              </w:rPr>
              <w:t>Grade 4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6D9" w:rsidRPr="004B56D9" w:rsidRDefault="004B56D9" w:rsidP="004B56D9">
            <w:pPr>
              <w:spacing w:after="0" w:line="240" w:lineRule="auto"/>
            </w:pPr>
            <w:r w:rsidRPr="004B56D9">
              <w:t>Significant and results in an improvement in the standard of care</w:t>
            </w:r>
          </w:p>
          <w:p w:rsidR="00A87DB4" w:rsidRPr="004B56D9" w:rsidRDefault="004B56D9" w:rsidP="004B56D9">
            <w:pPr>
              <w:spacing w:after="0" w:line="240" w:lineRule="auto"/>
            </w:pPr>
            <w:r w:rsidRPr="004B56D9">
              <w:rPr>
                <w:i/>
                <w:iCs/>
              </w:rPr>
              <w:t xml:space="preserve">e.g. getting omitted drugs added to </w:t>
            </w:r>
            <w:proofErr w:type="spellStart"/>
            <w:r w:rsidRPr="004B56D9">
              <w:rPr>
                <w:i/>
                <w:iCs/>
              </w:rPr>
              <w:t>kardex</w:t>
            </w:r>
            <w:proofErr w:type="spellEnd"/>
          </w:p>
        </w:tc>
      </w:tr>
      <w:tr w:rsidR="004B56D9" w:rsidRPr="004B56D9" w:rsidTr="004B56D9">
        <w:trPr>
          <w:trHeight w:val="1171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DB4" w:rsidRPr="004B56D9" w:rsidRDefault="004B56D9" w:rsidP="004B56D9">
            <w:pPr>
              <w:spacing w:after="0" w:line="240" w:lineRule="auto"/>
            </w:pPr>
            <w:r w:rsidRPr="004B56D9">
              <w:rPr>
                <w:b/>
                <w:bCs/>
              </w:rPr>
              <w:t>Grade 5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6D9" w:rsidRPr="004B56D9" w:rsidRDefault="004B56D9" w:rsidP="004B56D9">
            <w:pPr>
              <w:spacing w:after="0" w:line="240" w:lineRule="auto"/>
            </w:pPr>
            <w:r w:rsidRPr="004B56D9">
              <w:t xml:space="preserve">Significant </w:t>
            </w:r>
            <w:r>
              <w:t>&amp;</w:t>
            </w:r>
            <w:r w:rsidRPr="004B56D9">
              <w:t xml:space="preserve"> prevents a major organ failure or adverse</w:t>
            </w:r>
            <w:r>
              <w:t xml:space="preserve"> reaction of similar importance</w:t>
            </w:r>
          </w:p>
          <w:p w:rsidR="00A87DB4" w:rsidRPr="004B56D9" w:rsidRDefault="004B56D9" w:rsidP="004B56D9">
            <w:pPr>
              <w:spacing w:after="0" w:line="240" w:lineRule="auto"/>
            </w:pPr>
            <w:r w:rsidRPr="004B56D9">
              <w:rPr>
                <w:i/>
                <w:iCs/>
              </w:rPr>
              <w:t>e.g. calculation of aminoglycoside dose with impaired renal function</w:t>
            </w:r>
          </w:p>
        </w:tc>
      </w:tr>
      <w:tr w:rsidR="004B56D9" w:rsidRPr="004B56D9" w:rsidTr="004B56D9">
        <w:trPr>
          <w:trHeight w:val="1171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DB4" w:rsidRPr="004B56D9" w:rsidRDefault="004B56D9" w:rsidP="004B56D9">
            <w:pPr>
              <w:spacing w:after="0" w:line="240" w:lineRule="auto"/>
            </w:pPr>
            <w:r w:rsidRPr="004B56D9">
              <w:rPr>
                <w:b/>
                <w:bCs/>
              </w:rPr>
              <w:t>Grade 6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6D9" w:rsidRPr="004B56D9" w:rsidRDefault="004B56D9" w:rsidP="004B56D9">
            <w:pPr>
              <w:spacing w:after="0" w:line="240" w:lineRule="auto"/>
            </w:pPr>
            <w:r>
              <w:t>Potentially life-saving</w:t>
            </w:r>
          </w:p>
          <w:p w:rsidR="00A87DB4" w:rsidRPr="004B56D9" w:rsidRDefault="004B56D9" w:rsidP="004B56D9">
            <w:pPr>
              <w:spacing w:after="0" w:line="240" w:lineRule="auto"/>
            </w:pPr>
            <w:r w:rsidRPr="004B56D9">
              <w:rPr>
                <w:i/>
                <w:iCs/>
              </w:rPr>
              <w:t>e.g. life threatening drug interaction</w:t>
            </w:r>
          </w:p>
        </w:tc>
      </w:tr>
    </w:tbl>
    <w:p w:rsidR="004B56D9" w:rsidRDefault="004B56D9" w:rsidP="004B56D9">
      <w:pPr>
        <w:spacing w:after="0" w:line="240" w:lineRule="auto"/>
      </w:pPr>
    </w:p>
    <w:p w:rsidR="004B56D9" w:rsidRDefault="004B56D9" w:rsidP="004B56D9">
      <w:pPr>
        <w:spacing w:after="0" w:line="240" w:lineRule="auto"/>
      </w:pPr>
    </w:p>
    <w:p w:rsidR="004B56D9" w:rsidRPr="004B56D9" w:rsidRDefault="004B56D9" w:rsidP="004B56D9">
      <w:pPr>
        <w:spacing w:after="0" w:line="240" w:lineRule="auto"/>
        <w:rPr>
          <w:b/>
        </w:rPr>
      </w:pPr>
      <w:r w:rsidRPr="004B56D9">
        <w:rPr>
          <w:b/>
        </w:rPr>
        <w:t>Reference</w:t>
      </w:r>
      <w:r>
        <w:rPr>
          <w:b/>
        </w:rPr>
        <w:t>:</w:t>
      </w:r>
    </w:p>
    <w:p w:rsidR="004B56D9" w:rsidRPr="004B56D9" w:rsidRDefault="004B56D9" w:rsidP="004B56D9">
      <w:pPr>
        <w:spacing w:after="0" w:line="240" w:lineRule="auto"/>
        <w:rPr>
          <w:sz w:val="20"/>
          <w:szCs w:val="20"/>
        </w:rPr>
      </w:pPr>
      <w:proofErr w:type="spellStart"/>
      <w:r w:rsidRPr="004B56D9">
        <w:rPr>
          <w:sz w:val="20"/>
          <w:szCs w:val="20"/>
        </w:rPr>
        <w:t>Eadon</w:t>
      </w:r>
      <w:proofErr w:type="spellEnd"/>
      <w:r w:rsidRPr="004B56D9">
        <w:rPr>
          <w:sz w:val="20"/>
          <w:szCs w:val="20"/>
        </w:rPr>
        <w:t xml:space="preserve">, H. </w:t>
      </w:r>
      <w:r w:rsidRPr="004B56D9">
        <w:rPr>
          <w:b/>
          <w:bCs/>
          <w:sz w:val="20"/>
          <w:szCs w:val="20"/>
        </w:rPr>
        <w:t xml:space="preserve">International Journal of Pharmacy Practice </w:t>
      </w:r>
      <w:hyperlink r:id="rId5" w:history="1">
        <w:r w:rsidRPr="004B56D9">
          <w:rPr>
            <w:rStyle w:val="Hyperlink"/>
            <w:sz w:val="20"/>
            <w:szCs w:val="20"/>
          </w:rPr>
          <w:t xml:space="preserve">Volume 1, Issue 3, </w:t>
        </w:r>
      </w:hyperlink>
      <w:r w:rsidRPr="004B56D9">
        <w:rPr>
          <w:sz w:val="20"/>
          <w:szCs w:val="20"/>
        </w:rPr>
        <w:t>pages 145–147, March 1992</w:t>
      </w:r>
    </w:p>
    <w:p w:rsidR="004B56D9" w:rsidRDefault="004B56D9" w:rsidP="004B56D9">
      <w:pPr>
        <w:spacing w:after="0" w:line="240" w:lineRule="auto"/>
      </w:pPr>
    </w:p>
    <w:sectPr w:rsidR="004B56D9" w:rsidSect="004B5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45"/>
    <w:rsid w:val="004B56D9"/>
    <w:rsid w:val="00665CBA"/>
    <w:rsid w:val="00A87DB4"/>
    <w:rsid w:val="00CE188B"/>
    <w:rsid w:val="00D5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6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library.wiley.com/doi/10.1111/ijpp.1992.1.issue-3/issuet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O'Loan</dc:creator>
  <cp:lastModifiedBy>Laura O'Loan</cp:lastModifiedBy>
  <cp:revision>3</cp:revision>
  <dcterms:created xsi:type="dcterms:W3CDTF">2014-08-13T13:07:00Z</dcterms:created>
  <dcterms:modified xsi:type="dcterms:W3CDTF">2016-11-03T10:50:00Z</dcterms:modified>
</cp:coreProperties>
</file>